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1033" w14:textId="108FE063" w:rsidR="00DD00AD" w:rsidRPr="00A4199F" w:rsidRDefault="00C97EBA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t>附件一</w:t>
      </w:r>
      <w:r w:rsidR="00112E54" w:rsidRPr="00A4199F">
        <w:rPr>
          <w:rFonts w:ascii="宋体" w:eastAsia="宋体" w:hAnsi="宋体" w:hint="eastAsia"/>
        </w:rPr>
        <w:t>（原内容）</w:t>
      </w:r>
    </w:p>
    <w:p w14:paraId="63C96C57" w14:textId="77777777" w:rsidR="00112E54" w:rsidRPr="00A4199F" w:rsidRDefault="00112E54" w:rsidP="00A4199F">
      <w:pPr>
        <w:pStyle w:val="1"/>
        <w:spacing w:beforeLines="0" w:before="0" w:afterLines="0" w:after="0" w:line="240" w:lineRule="auto"/>
        <w:ind w:firstLine="643"/>
        <w:rPr>
          <w:rFonts w:ascii="宋体" w:eastAsia="宋体" w:hAnsi="宋体"/>
        </w:rPr>
      </w:pPr>
      <w:bookmarkStart w:id="0" w:name="_Toc6895"/>
      <w:r w:rsidRPr="00A4199F">
        <w:rPr>
          <w:rFonts w:ascii="宋体" w:eastAsia="宋体" w:hAnsi="宋体"/>
        </w:rPr>
        <w:t>第八部分  技术要求及说明</w:t>
      </w:r>
      <w:bookmarkEnd w:id="0"/>
    </w:p>
    <w:p w14:paraId="414E3B3E" w14:textId="77777777" w:rsidR="00112E54" w:rsidRPr="00A4199F" w:rsidRDefault="00112E54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t>本项目为2022年山东手造毕业展现场展览搭建服务，包含展架、展台、射灯、形象搭建拆除服务。交付地点山东工艺美术学院长清校区和山东大厦。山东大厦布展时间为2022年5月17日晚8点至18日早8点，校美术馆为5月19日，具体时间由采购人确定。</w:t>
      </w:r>
    </w:p>
    <w:p w14:paraId="71439A1A" w14:textId="77777777" w:rsidR="00112E54" w:rsidRPr="00A4199F" w:rsidRDefault="00112E54" w:rsidP="00A4199F">
      <w:pPr>
        <w:ind w:left="480" w:firstLineChars="600" w:firstLine="1260"/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t>2022年山东手造、毕业展展览服务采购清单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20"/>
        <w:gridCol w:w="1218"/>
        <w:gridCol w:w="489"/>
        <w:gridCol w:w="489"/>
        <w:gridCol w:w="3035"/>
        <w:gridCol w:w="1045"/>
      </w:tblGrid>
      <w:tr w:rsidR="00112E54" w:rsidRPr="00A4199F" w14:paraId="75F7C21C" w14:textId="77777777" w:rsidTr="00867A16">
        <w:trPr>
          <w:trHeight w:val="27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DCD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40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制作参数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6A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FD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3A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材质工艺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A3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112E54" w:rsidRPr="00A4199F" w14:paraId="7DD7AFA9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3B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标准展位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3F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100*250CM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D6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800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73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平方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6B7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租赁展位，安装，拆除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7E1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1A6E846D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E3E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展位展板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1F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100*250CM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BC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672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79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数码作品腹板装裱，uv高清写真，不偏色，安装，拆除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B4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2D1A922A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E1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射灯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163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CF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2F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8F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穿线，安装，拆除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75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40DA6DA5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228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展台+上方形象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97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0.6*0.6*0.6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F0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CCC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EE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木质，烤漆+形象，安装，拆除，租赁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1A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0F4B3D40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73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展台+上方形象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45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0.6*0.6*0.9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CB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7B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64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木质，烤漆+形象，安装，拆除，租赁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E2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53F07A5A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761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主形象桁架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741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250*900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86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4B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B5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桁架租赁，安装，拆除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0D3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3B789B5F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F3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桁架画面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5E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280*840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5B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05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56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uv，背黑布，安装，拆除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A8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23998EF7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5C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PVC双钩胸牌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E9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9*13CM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DE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79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4F6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PVC，数码印刷，双钩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2C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5E06C226" w14:textId="77777777" w:rsidTr="00867A16">
        <w:trPr>
          <w:trHeight w:val="51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16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双面桌牌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4B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10*20CM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65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B0F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6A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亚克力，印刷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FDD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32896D8C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99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背景板1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5C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271*672CM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8A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DA9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平方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3F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uv打印腹板，安装，拆除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4C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06224410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BD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拉网展架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C7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270*600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37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A7E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8F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加厚型材，安装，拆除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DC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1E71CD3C" w14:textId="77777777" w:rsidTr="00867A16">
        <w:trPr>
          <w:trHeight w:val="51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DF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丽萍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06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80*200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71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FB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A5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加厚型材，双面PVC，</w:t>
            </w: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br/>
              <w:t>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4D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08F75874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31B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手举牌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4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30*40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F0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30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56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手举牌，板子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F8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5D675D5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E6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手提袋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25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28*40*8CM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C2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568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6C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数码打印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A4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438276C0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DF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数码打印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6BD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A3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65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466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份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9C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350克特种纸，压痕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66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445BE1D9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E3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基石作品打印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60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A4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D7E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4DD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96B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350克特种纸，模切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65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45C6C28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98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标签打印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2F3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15*30CM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C8B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1B7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D7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350克特种纸，模切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1CC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520A04E7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D7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背景板2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39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120*240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E9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A8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F1B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uv打印腹板，安装，拆除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F6F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山东大厦</w:t>
            </w:r>
          </w:p>
        </w:tc>
      </w:tr>
      <w:tr w:rsidR="00112E54" w:rsidRPr="00A4199F" w14:paraId="729C22C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63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美术馆门口右侧主喷绘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CB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1650x520cm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64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76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4C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UV 背黑布，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588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1D926875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60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美术馆前言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C8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600×240cm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470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1C9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55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UV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61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3C5E9CAA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0F2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一楼圆厅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29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300*4400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9DA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5B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5A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PVC，高清写真，裱哑光膜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94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0E66654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EBB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美术馆门框 上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48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923×200cm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3F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BD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8D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UV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AF7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3B58827F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B5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美术馆门框 左右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BB3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116×355cm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06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8F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26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UV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4D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15FDB343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238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美术馆圆厅背景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6A6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1040×470cm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D1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BF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41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户外写真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D90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1B1D08B6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D82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美术馆一楼走廊背景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63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603×300cm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9C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01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16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冷压板，高清写真，裱哑光膜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E3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52EEABE4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EF1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美术馆二楼走廊背景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E9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620×370cm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98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81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123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冷压板，高清写真，裱哑光膜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9E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45874740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D0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美术馆柱子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78A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224x370cm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7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F4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36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冷压板，高清写真，裱哑光膜－四面挖槽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399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47221CFA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4ED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请柬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FB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21×21CM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E9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2B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0B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特种纸250克,对折压痕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0F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0660735D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CF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请柬（服装动态展）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08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21×21CM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A2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0AB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E97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特种纸250克,对折压痕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1A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1BE23B7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5C0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海报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69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80×160CM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B4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06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C4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户外写真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0C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7C17C311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3A9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作品标签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2D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7.5×16.5CM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A6F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A5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52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250克新时尚，彩色印刷,每100张扎一个皮筋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BB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4B37D154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05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优秀/收藏即时贴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B8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8x8cm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01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79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2C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不干胶彩色印刷，模切圆形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487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2D527B0D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F4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优秀毕业设计证书（双面）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ED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宽42高28.5CM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43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06D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42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260克左右高感纸，压痕对折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ACE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4251D733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B7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收藏证书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C5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宽42高28.5CM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7B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EA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D5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260克左右高感纸，压痕对折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D5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341F3AC0" w14:textId="77777777" w:rsidTr="00867A16">
        <w:trPr>
          <w:trHeight w:val="102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52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布展证、参会证、</w:t>
            </w: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br/>
              <w:t>工作证、媒体证等证件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88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8.5*12cm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E8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2031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A4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5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t>300克双铜，彩色印刷，配高档挂绳、特质PVC卡套</w:t>
            </w:r>
            <w:r w:rsidRPr="00A4199F">
              <w:rPr>
                <w:rFonts w:ascii="宋体" w:eastAsia="宋体" w:hAnsi="宋体" w:cs="宋体" w:hint="eastAsia"/>
                <w:kern w:val="0"/>
                <w:sz w:val="20"/>
              </w:rPr>
              <w:br/>
              <w:t>布展证1881，工作证70，参会证40，媒体证40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15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77BC4E99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B0E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各学院门口展牌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0B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100x200cm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E6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9B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9A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高清写真腹板，裱哑光膜，固定架子上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7A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038D392B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37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各学院（部门）前言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C84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240x240cm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630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BF9A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778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高清写真腹板，裱哑光膜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1DD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6F76109B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05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易拉宝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39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80*200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9B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BB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0E2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纲丝腿易拉宝，PVC 画面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04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0B203D49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88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篷房北，出门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45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1580x540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ED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018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C00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UV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D5E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66CE2BE3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87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篷房后门上方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C1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1400×330cm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2C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682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8FC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UV 背黑布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F5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0E1235F1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CC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展板 若干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4B0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120*80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3F3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35D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43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冷压板，高清写真，裱哑光膜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CC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59B7FD72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206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开幕式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83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若干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F84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D7B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批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B59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舞台，地毯，花篮，音响等其他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9A1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6026E4C9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747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1B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若干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3A5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7D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批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C5D3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渲染气氛，美化墙面，雕刻等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14E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  <w:tr w:rsidR="00112E54" w:rsidRPr="00A4199F" w14:paraId="3C767DF0" w14:textId="77777777" w:rsidTr="00867A16">
        <w:trPr>
          <w:trHeight w:val="270"/>
        </w:trPr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62F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79E2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0A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06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D08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以上画面包含旧画面拆除，安装，运输等费用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30E" w14:textId="77777777" w:rsidR="00112E54" w:rsidRPr="00A4199F" w:rsidRDefault="00112E54" w:rsidP="00A419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4199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校美术馆</w:t>
            </w:r>
          </w:p>
        </w:tc>
      </w:tr>
    </w:tbl>
    <w:p w14:paraId="18147496" w14:textId="41D9AEC1" w:rsidR="00112E54" w:rsidRPr="00A4199F" w:rsidRDefault="00112E54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/>
          <w:lang w:val="en-GB"/>
        </w:rPr>
        <w:t>★</w:t>
      </w:r>
      <w:r w:rsidRPr="00A4199F">
        <w:rPr>
          <w:rFonts w:ascii="宋体" w:eastAsia="宋体" w:hAnsi="宋体" w:hint="eastAsia"/>
        </w:rPr>
        <w:t>其他说明：本项目可能受疫情影响随时终止。无论本项目或合同进行到任何阶段，如若终止采购人不承担任何责任。供应商须在响应文件中做出明确承诺并加盖公章，承诺内容：我公司承诺无论本项目或合同进行到任何阶段，如若受疫情影响终止采购人不承担任何责任。</w:t>
      </w:r>
    </w:p>
    <w:p w14:paraId="5711F97B" w14:textId="77777777" w:rsidR="00112E54" w:rsidRPr="00A4199F" w:rsidRDefault="00112E54" w:rsidP="00A4199F">
      <w:pPr>
        <w:widowControl/>
        <w:jc w:val="left"/>
        <w:rPr>
          <w:rFonts w:ascii="宋体" w:eastAsia="宋体" w:hAnsi="宋体"/>
        </w:rPr>
      </w:pPr>
      <w:r w:rsidRPr="00A4199F">
        <w:rPr>
          <w:rFonts w:ascii="宋体" w:eastAsia="宋体" w:hAnsi="宋体"/>
        </w:rPr>
        <w:br w:type="page"/>
      </w:r>
    </w:p>
    <w:p w14:paraId="65F34CE4" w14:textId="043CB4BB" w:rsidR="00112E54" w:rsidRPr="00A4199F" w:rsidRDefault="00112E54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lastRenderedPageBreak/>
        <w:t>附件二（变更为）</w:t>
      </w:r>
    </w:p>
    <w:p w14:paraId="77385C4D" w14:textId="77777777" w:rsidR="00C15E4E" w:rsidRPr="00A4199F" w:rsidRDefault="00C15E4E" w:rsidP="00A4199F">
      <w:pPr>
        <w:pStyle w:val="1"/>
        <w:spacing w:beforeLines="0" w:before="0" w:afterLines="0" w:after="0" w:line="240" w:lineRule="auto"/>
        <w:ind w:firstLine="643"/>
        <w:rPr>
          <w:rFonts w:ascii="宋体" w:eastAsia="宋体" w:hAnsi="宋体"/>
        </w:rPr>
      </w:pPr>
      <w:r w:rsidRPr="00A4199F">
        <w:rPr>
          <w:rFonts w:ascii="宋体" w:eastAsia="宋体" w:hAnsi="宋体"/>
        </w:rPr>
        <w:t>第八部分  技术要求及说明</w:t>
      </w:r>
    </w:p>
    <w:p w14:paraId="4839F4E7" w14:textId="77777777" w:rsidR="00C15E4E" w:rsidRPr="00A4199F" w:rsidRDefault="00C15E4E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t>本项目为2022年山东手造毕业展现场展览搭建服务，包含展架、展台、射灯、形象搭建拆除服务。交付地点山东工艺美术学院长清校区。</w:t>
      </w:r>
      <w:r w:rsidRPr="00706FC3">
        <w:rPr>
          <w:rFonts w:ascii="宋体" w:eastAsia="宋体" w:hAnsi="宋体" w:hint="eastAsia"/>
        </w:rPr>
        <w:t>布展时间为5月17日，</w:t>
      </w:r>
      <w:r w:rsidRPr="00A4199F">
        <w:rPr>
          <w:rFonts w:ascii="宋体" w:eastAsia="宋体" w:hAnsi="宋体" w:hint="eastAsia"/>
        </w:rPr>
        <w:t>具体时间由采购人确定。</w:t>
      </w:r>
    </w:p>
    <w:p w14:paraId="14AB3B72" w14:textId="519CCF19" w:rsidR="00C15E4E" w:rsidRDefault="00C15E4E" w:rsidP="00F46959">
      <w:pPr>
        <w:ind w:left="480" w:firstLineChars="600" w:firstLine="1260"/>
        <w:rPr>
          <w:rFonts w:ascii="宋体" w:eastAsia="宋体" w:hAnsi="宋体"/>
        </w:rPr>
      </w:pPr>
      <w:r w:rsidRPr="00A4199F">
        <w:rPr>
          <w:rFonts w:ascii="宋体" w:eastAsia="宋体" w:hAnsi="宋体" w:hint="eastAsia"/>
        </w:rPr>
        <w:t>2022年山东手造、毕业展展览服务采购清单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1590"/>
        <w:gridCol w:w="989"/>
        <w:gridCol w:w="446"/>
        <w:gridCol w:w="446"/>
        <w:gridCol w:w="2994"/>
        <w:gridCol w:w="1361"/>
      </w:tblGrid>
      <w:tr w:rsidR="001B2867" w:rsidRPr="001B2867" w14:paraId="4C16762B" w14:textId="77777777" w:rsidTr="001B2867">
        <w:trPr>
          <w:trHeight w:val="2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F06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AB9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3B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制作参数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26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1E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75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材质工艺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0B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2867" w:rsidRPr="001B2867" w14:paraId="1BCB7246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39B9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297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展位展板（山东手造）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AC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35200*300CM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6E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11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5F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数码作品腹板装裱，uv高清写真，不偏色，安装，拆除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65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12EF3DA5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9BA7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6A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桁架画面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7F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280*840CM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A43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7A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D26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uv，背黑布，安装，拆除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B0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4863E528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ABB1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3D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PVC双钩胸牌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1EF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9*13CM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D0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9A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3E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PVC，数码印刷，双钩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834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31FB95AA" w14:textId="77777777" w:rsidTr="001B2867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149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FC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双面桌牌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171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10*20CM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A0D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F9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99E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亚克力，印刷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9B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716EA28A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76D9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F6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背景板1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6B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271*672CM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0A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BA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9E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uv打印腹板，安装，拆除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1FB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38534CF7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6ED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8F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拉网展架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37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270*600CM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FA3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DB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2FA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加厚型材，安装，拆除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B0E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36D57CBA" w14:textId="77777777" w:rsidTr="001B2867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63B0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D7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丽萍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29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80*200CM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EFF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8E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8E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加厚型材，双面PVC，</w:t>
            </w: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092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407DD6A0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AC76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E9E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手举牌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3B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30*40CM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B2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28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B5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手举牌，板子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AC1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4F7127D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98C9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6A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手提袋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6D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28*40*8CM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FE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90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30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数码打印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14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484E3DE1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7FB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47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数码打印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1D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5D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FE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份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021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350克特种纸，压痕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52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6C4A53B2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A9DD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E4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基石作品打印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18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33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C0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D22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350克特种纸，模切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5A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1B381686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BBD0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6F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标签打印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51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15*30CM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18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5C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B8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350克特种纸，模切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48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1A6469C4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C03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86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背景板2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CE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120*240CM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A5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73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226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uv打印腹板，安装，拆除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5F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6C6D53C1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398E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CA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展台（租赁）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1C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0.6*0.6*0.6CM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171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DF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1C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木质，烤漆，安装，拆除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C1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校美术馆（山东手造）</w:t>
            </w:r>
          </w:p>
        </w:tc>
      </w:tr>
      <w:tr w:rsidR="001B2867" w:rsidRPr="001B2867" w14:paraId="1C9E7B7D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09CD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C8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美术馆门口右侧主喷绘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C5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1650x520cm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A9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2B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5C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UV 背黑布，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7B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22F6BE85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2801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6DA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美术馆前言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725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600×240cm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46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CD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C8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UV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85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9AE2AA6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B0C8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8E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一楼圆厅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D4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300*4400CM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2A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07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D1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PVC，高清写真，裱哑光膜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C5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19E683C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CB23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DB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美术馆门框 上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26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923×200cm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BB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D89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27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UV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2D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BAE5410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5FC9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5B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美术馆门框 左右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33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116×355cm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D9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64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F50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UV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15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279E82C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D6C2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E8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美术馆圆厅背景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FD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1040×470cm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D5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28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E7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户外写真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C0C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368DC5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F8D3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5DE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美术馆一楼走廊背景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AB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603×300cm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19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53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97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冷压板，高清写真，裱哑光膜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7C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19CEFCC7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D684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40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美术馆二楼走廊背景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D8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620×370cm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50B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95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60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冷压板，高清写真，裱哑光膜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8A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3B3EF64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0F4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88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美术馆柱子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B2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224x370cm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5C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05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47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冷压板，高清写真，裱哑光膜－四面挖槽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AD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14EA96C9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B33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70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请柬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BD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21×21CM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868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C37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2A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特种纸250克,对折压痕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550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41ED9A6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664E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42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请柬（服装动态展）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E1C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21×21CM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11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FD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AC3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特种纸250克,对折压痕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EB7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D5F0534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9AD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BC0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海报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8B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80×160CM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8F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C6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6D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户外写真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E58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5F39D3BC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A7C8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24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作品标签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A8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7.5×16.5CM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19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42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3D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250克新时尚，彩色印刷,每100张扎一个皮筋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8B7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3317781D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BC4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8F4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优秀/收藏即时贴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24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8x8cm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E5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DA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76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不干胶彩色印刷，模切圆形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01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C38CF7C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C581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EF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优秀毕业设计证书（双面）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F5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宽42高28.5CM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D24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82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2D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260克左右高感纸，压痕对折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B7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234835D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894E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D8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收藏证书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931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宽42高28.5CM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BA4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0E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F1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260克左右高感纸，压痕对折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772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5F2F1E4D" w14:textId="77777777" w:rsidTr="001B2867">
        <w:trPr>
          <w:trHeight w:val="102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2DC0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39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布展证、参会证、</w:t>
            </w: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工作证、媒体证等证件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5B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8.5*12cm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D5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23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D6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300克双铜，彩色印刷，配高档挂绳、特质PVC卡套</w:t>
            </w:r>
            <w:r w:rsidRPr="001B28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布展证1881，工作证70，参会证40，媒体证40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516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67D9A5E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59EC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66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各学院门口展牌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FA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100x200cm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84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1D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B7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高清写真腹板，裱哑光膜，固定架子上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9EC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85E54AB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AED9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95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各学院（部门）前言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2B5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240x240cm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49D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28F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D17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高清写真腹板，裱哑光膜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36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67D32CA6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E696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06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易拉宝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32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80*200cm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22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36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EE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纲丝腿易拉宝，PVC 画面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51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0A188C89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4DB16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B5B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篷房北，出门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D0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1580x540cm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64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6D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A23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UV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E0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3C6BDC9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140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31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篷房后门上方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71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1400×330cm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EF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F27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18E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UV 背黑布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E2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6882952C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B1E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AF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展板 若干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31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120*80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A2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BF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F3D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冷压板，高清写真，裱哑光膜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3F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1CBCC424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ACE5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D5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DA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81A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A06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41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舞台，地毯，花篮，音响等其他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38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465B12BF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47FD" w14:textId="77777777" w:rsidR="001B2867" w:rsidRPr="001B2867" w:rsidRDefault="001B2867" w:rsidP="001B286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D2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09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E0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F1F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B2C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渲染气氛，美化墙面，雕刻等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8B1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  <w:tr w:rsidR="001B2867" w:rsidRPr="001B2867" w14:paraId="7016B19E" w14:textId="77777777" w:rsidTr="001B2867">
        <w:trPr>
          <w:trHeight w:val="2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F810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D0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5B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ED8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D12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8A4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以上画面包含旧画面拆除，安装，运输等费用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1E5" w14:textId="77777777" w:rsidR="001B2867" w:rsidRPr="001B2867" w:rsidRDefault="001B2867" w:rsidP="001B2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2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校美术馆</w:t>
            </w:r>
          </w:p>
        </w:tc>
      </w:tr>
    </w:tbl>
    <w:p w14:paraId="07C1C3D5" w14:textId="77777777" w:rsidR="00F46959" w:rsidRPr="00A4199F" w:rsidRDefault="00F46959" w:rsidP="00F46959">
      <w:pPr>
        <w:ind w:left="480" w:firstLineChars="600" w:firstLine="1260"/>
        <w:rPr>
          <w:rFonts w:ascii="宋体" w:eastAsia="宋体" w:hAnsi="宋体"/>
        </w:rPr>
      </w:pPr>
    </w:p>
    <w:p w14:paraId="27EE2CC5" w14:textId="0814307A" w:rsidR="00C15E4E" w:rsidRPr="00A4199F" w:rsidRDefault="00C15E4E" w:rsidP="00A4199F">
      <w:pPr>
        <w:rPr>
          <w:rFonts w:ascii="宋体" w:eastAsia="宋体" w:hAnsi="宋体"/>
        </w:rPr>
      </w:pPr>
      <w:r w:rsidRPr="00A4199F">
        <w:rPr>
          <w:rFonts w:ascii="宋体" w:eastAsia="宋体" w:hAnsi="宋体"/>
          <w:lang w:val="en-GB"/>
        </w:rPr>
        <w:t>★</w:t>
      </w:r>
      <w:r w:rsidRPr="00A4199F">
        <w:rPr>
          <w:rFonts w:ascii="宋体" w:eastAsia="宋体" w:hAnsi="宋体" w:hint="eastAsia"/>
        </w:rPr>
        <w:t>其他说明：本项目可能受疫情影响随时终止。无论本项目或合同进行到任何阶段，如若终止采购人不承担任何责任。供应商须在响应文件中做出明确承诺并加盖公章，承诺内容：我公司承诺无论本项目或合同进行到任何阶段，如若受疫情影响终止采购人不承担任何责任。</w:t>
      </w:r>
    </w:p>
    <w:sectPr w:rsidR="00C15E4E" w:rsidRPr="00A4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CE"/>
    <w:rsid w:val="000E52CE"/>
    <w:rsid w:val="00112E54"/>
    <w:rsid w:val="00172AFF"/>
    <w:rsid w:val="001B2867"/>
    <w:rsid w:val="001C2974"/>
    <w:rsid w:val="0029622A"/>
    <w:rsid w:val="002A73F4"/>
    <w:rsid w:val="00481696"/>
    <w:rsid w:val="00706FC3"/>
    <w:rsid w:val="007F3D58"/>
    <w:rsid w:val="00852631"/>
    <w:rsid w:val="00862E40"/>
    <w:rsid w:val="008C5C10"/>
    <w:rsid w:val="008E18E2"/>
    <w:rsid w:val="009D1D3B"/>
    <w:rsid w:val="00A4199F"/>
    <w:rsid w:val="00A937E3"/>
    <w:rsid w:val="00AF2E03"/>
    <w:rsid w:val="00BA63D3"/>
    <w:rsid w:val="00BC17C7"/>
    <w:rsid w:val="00BC2CFA"/>
    <w:rsid w:val="00BE7475"/>
    <w:rsid w:val="00C15E4E"/>
    <w:rsid w:val="00C2117E"/>
    <w:rsid w:val="00C6406D"/>
    <w:rsid w:val="00C97EBA"/>
    <w:rsid w:val="00D64E73"/>
    <w:rsid w:val="00D80D0B"/>
    <w:rsid w:val="00DA22FB"/>
    <w:rsid w:val="00DD00AD"/>
    <w:rsid w:val="00E73B28"/>
    <w:rsid w:val="00E7593F"/>
    <w:rsid w:val="00EF2988"/>
    <w:rsid w:val="00F46959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D97D"/>
  <w15:chartTrackingRefBased/>
  <w15:docId w15:val="{4B02B1CF-D953-4BDA-A7D1-BE7F561E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112E54"/>
    <w:pPr>
      <w:keepNext/>
      <w:keepLines/>
      <w:spacing w:beforeLines="4" w:before="4" w:afterLines="4" w:after="4" w:line="360" w:lineRule="auto"/>
      <w:ind w:firstLineChars="200" w:firstLine="200"/>
      <w:jc w:val="center"/>
      <w:outlineLvl w:val="0"/>
    </w:pPr>
    <w:rPr>
      <w:rFonts w:ascii="Times New Roman" w:eastAsia="仿宋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112E54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112E54"/>
    <w:rPr>
      <w:rFonts w:ascii="Times New Roman" w:eastAsia="仿宋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y</dc:creator>
  <cp:keywords/>
  <dc:description/>
  <cp:lastModifiedBy>g y</cp:lastModifiedBy>
  <cp:revision>3</cp:revision>
  <dcterms:created xsi:type="dcterms:W3CDTF">2022-05-06T15:04:00Z</dcterms:created>
  <dcterms:modified xsi:type="dcterms:W3CDTF">2022-05-06T15:04:00Z</dcterms:modified>
</cp:coreProperties>
</file>